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1037" w14:textId="77777777" w:rsidR="00315FBD" w:rsidRPr="009B1178" w:rsidRDefault="00315FBD" w:rsidP="00315FBD">
      <w:pPr>
        <w:jc w:val="center"/>
        <w:rPr>
          <w:rFonts w:eastAsia="Times New Roman" w:cstheme="minorHAnsi"/>
          <w:b/>
          <w:color w:val="000000"/>
          <w:sz w:val="32"/>
          <w:szCs w:val="32"/>
        </w:rPr>
      </w:pPr>
      <w:bookmarkStart w:id="0" w:name="_GoBack"/>
      <w:r w:rsidRPr="009B1178">
        <w:rPr>
          <w:rFonts w:eastAsia="Times New Roman" w:cstheme="minorHAnsi"/>
          <w:b/>
          <w:color w:val="000000"/>
          <w:sz w:val="32"/>
          <w:szCs w:val="32"/>
        </w:rPr>
        <w:t>Living Educational Theory research approach to the professional development of educators and educational practitioners.</w:t>
      </w:r>
    </w:p>
    <w:p w14:paraId="083CD3F8" w14:textId="77777777" w:rsidR="00315FBD" w:rsidRPr="009B1178" w:rsidRDefault="00315FBD" w:rsidP="00315FBD">
      <w:pPr>
        <w:jc w:val="center"/>
        <w:rPr>
          <w:rFonts w:eastAsia="Times New Roman" w:cstheme="minorHAnsi"/>
          <w:sz w:val="32"/>
          <w:szCs w:val="32"/>
        </w:rPr>
      </w:pPr>
    </w:p>
    <w:p w14:paraId="209C773C" w14:textId="77777777" w:rsidR="00315FBD" w:rsidRPr="009B1178" w:rsidRDefault="00315FBD" w:rsidP="00315FBD">
      <w:pPr>
        <w:jc w:val="center"/>
        <w:rPr>
          <w:rFonts w:eastAsia="Times New Roman" w:cstheme="minorHAnsi"/>
          <w:sz w:val="32"/>
          <w:szCs w:val="32"/>
        </w:rPr>
      </w:pPr>
      <w:r w:rsidRPr="009B1178">
        <w:rPr>
          <w:rFonts w:eastAsia="Times New Roman" w:cstheme="minorHAnsi"/>
          <w:sz w:val="32"/>
          <w:szCs w:val="32"/>
        </w:rPr>
        <w:t>A Virtual Lightening Talk at the University of Cumbria 13:00-14:00 on the 19</w:t>
      </w:r>
      <w:r w:rsidRPr="009B1178">
        <w:rPr>
          <w:rFonts w:eastAsia="Times New Roman" w:cstheme="minorHAnsi"/>
          <w:sz w:val="32"/>
          <w:szCs w:val="32"/>
          <w:vertAlign w:val="superscript"/>
        </w:rPr>
        <w:t>th</w:t>
      </w:r>
      <w:r w:rsidRPr="009B1178">
        <w:rPr>
          <w:rFonts w:eastAsia="Times New Roman" w:cstheme="minorHAnsi"/>
          <w:sz w:val="32"/>
          <w:szCs w:val="32"/>
        </w:rPr>
        <w:t xml:space="preserve"> May 2021, on Teams Meeting.</w:t>
      </w:r>
    </w:p>
    <w:p w14:paraId="2D96FDBB" w14:textId="77777777" w:rsidR="009000A7" w:rsidRPr="009B1178" w:rsidRDefault="009000A7">
      <w:pPr>
        <w:rPr>
          <w:rFonts w:cstheme="minorHAnsi"/>
          <w:sz w:val="32"/>
          <w:szCs w:val="32"/>
        </w:rPr>
      </w:pPr>
    </w:p>
    <w:p w14:paraId="1490CCF9" w14:textId="77777777" w:rsidR="00315FBD" w:rsidRPr="009B1178" w:rsidRDefault="00315FBD" w:rsidP="00315FBD">
      <w:pPr>
        <w:jc w:val="center"/>
        <w:rPr>
          <w:rFonts w:cstheme="minorHAnsi"/>
          <w:sz w:val="32"/>
          <w:szCs w:val="32"/>
        </w:rPr>
      </w:pPr>
      <w:r w:rsidRPr="009B1178">
        <w:rPr>
          <w:rFonts w:cstheme="minorHAnsi"/>
          <w:sz w:val="32"/>
          <w:szCs w:val="32"/>
        </w:rPr>
        <w:t>Marie Huxtable, Visiting Research Fellow, University of Cumbria.</w:t>
      </w:r>
    </w:p>
    <w:p w14:paraId="12141E5D" w14:textId="77777777" w:rsidR="00315FBD" w:rsidRPr="009B1178" w:rsidRDefault="00315FBD" w:rsidP="00315FBD">
      <w:pPr>
        <w:jc w:val="center"/>
        <w:rPr>
          <w:rFonts w:cstheme="minorHAnsi"/>
          <w:sz w:val="32"/>
          <w:szCs w:val="32"/>
        </w:rPr>
      </w:pPr>
      <w:r w:rsidRPr="009B1178">
        <w:rPr>
          <w:rFonts w:cstheme="minorHAnsi"/>
          <w:sz w:val="32"/>
          <w:szCs w:val="32"/>
        </w:rPr>
        <w:t>Jack Whitehead, Visiting Professor, University of Cumbria.</w:t>
      </w:r>
    </w:p>
    <w:p w14:paraId="28DD8837" w14:textId="77777777" w:rsidR="00315FBD" w:rsidRPr="009B1178" w:rsidRDefault="00315FBD" w:rsidP="00315FBD">
      <w:pPr>
        <w:jc w:val="center"/>
        <w:rPr>
          <w:rFonts w:cstheme="minorHAnsi"/>
          <w:sz w:val="32"/>
          <w:szCs w:val="32"/>
        </w:rPr>
      </w:pPr>
    </w:p>
    <w:p w14:paraId="55BF62D2" w14:textId="0976E366" w:rsidR="009742FA" w:rsidRPr="009B1178" w:rsidRDefault="00D37329" w:rsidP="00315FBD">
      <w:pPr>
        <w:rPr>
          <w:rFonts w:cstheme="minorHAnsi"/>
          <w:sz w:val="32"/>
          <w:szCs w:val="32"/>
        </w:rPr>
      </w:pPr>
      <w:r w:rsidRPr="009B1178">
        <w:rPr>
          <w:rFonts w:cstheme="minorHAnsi"/>
          <w:sz w:val="32"/>
          <w:szCs w:val="32"/>
        </w:rPr>
        <w:t xml:space="preserve">Developing and engaging in a </w:t>
      </w:r>
      <w:r w:rsidR="00B26F72" w:rsidRPr="009B1178">
        <w:rPr>
          <w:rFonts w:cstheme="minorHAnsi"/>
          <w:sz w:val="32"/>
          <w:szCs w:val="32"/>
        </w:rPr>
        <w:t>Continuing Professional Development</w:t>
      </w:r>
      <w:r w:rsidRPr="009B1178">
        <w:rPr>
          <w:rFonts w:cstheme="minorHAnsi"/>
          <w:sz w:val="32"/>
          <w:szCs w:val="32"/>
        </w:rPr>
        <w:t xml:space="preserve"> programme</w:t>
      </w:r>
      <w:r w:rsidR="00B26F72" w:rsidRPr="009B1178">
        <w:rPr>
          <w:rFonts w:cstheme="minorHAnsi"/>
          <w:sz w:val="32"/>
          <w:szCs w:val="32"/>
        </w:rPr>
        <w:t xml:space="preserve"> is important for all professionals. However</w:t>
      </w:r>
      <w:r w:rsidRPr="009B1178">
        <w:rPr>
          <w:rFonts w:cstheme="minorHAnsi"/>
          <w:sz w:val="32"/>
          <w:szCs w:val="32"/>
        </w:rPr>
        <w:t>,</w:t>
      </w:r>
      <w:r w:rsidR="00452546" w:rsidRPr="009B1178">
        <w:rPr>
          <w:rFonts w:cstheme="minorHAnsi"/>
          <w:sz w:val="32"/>
          <w:szCs w:val="32"/>
        </w:rPr>
        <w:t xml:space="preserve"> at times </w:t>
      </w:r>
      <w:r w:rsidRPr="009B1178">
        <w:rPr>
          <w:rFonts w:cstheme="minorHAnsi"/>
          <w:sz w:val="32"/>
          <w:szCs w:val="32"/>
        </w:rPr>
        <w:t>the programme may be limited to</w:t>
      </w:r>
      <w:r w:rsidR="00452546" w:rsidRPr="009B1178">
        <w:rPr>
          <w:rFonts w:cstheme="minorHAnsi"/>
          <w:sz w:val="32"/>
          <w:szCs w:val="32"/>
        </w:rPr>
        <w:t xml:space="preserve"> what members of a profession are required to do to maintain their qualified status. </w:t>
      </w:r>
      <w:r w:rsidR="00826F5C" w:rsidRPr="009B1178">
        <w:rPr>
          <w:rFonts w:cstheme="minorHAnsi"/>
          <w:sz w:val="32"/>
          <w:szCs w:val="32"/>
        </w:rPr>
        <w:t>We argue that t</w:t>
      </w:r>
      <w:r w:rsidR="00D423C0" w:rsidRPr="009B1178">
        <w:rPr>
          <w:rFonts w:cstheme="minorHAnsi"/>
          <w:sz w:val="32"/>
          <w:szCs w:val="32"/>
        </w:rPr>
        <w:t xml:space="preserve">aking professional responsibility </w:t>
      </w:r>
      <w:r w:rsidR="00AB14E9" w:rsidRPr="009B1178">
        <w:rPr>
          <w:rFonts w:cstheme="minorHAnsi"/>
          <w:sz w:val="32"/>
          <w:szCs w:val="32"/>
        </w:rPr>
        <w:t xml:space="preserve">for </w:t>
      </w:r>
      <w:r w:rsidR="00D423C0" w:rsidRPr="009B1178">
        <w:rPr>
          <w:rFonts w:cstheme="minorHAnsi"/>
          <w:sz w:val="32"/>
          <w:szCs w:val="32"/>
        </w:rPr>
        <w:t>practice, whatever that practice may be, invol</w:t>
      </w:r>
      <w:r w:rsidR="00826F5C" w:rsidRPr="009B1178">
        <w:rPr>
          <w:rFonts w:cstheme="minorHAnsi"/>
          <w:sz w:val="32"/>
          <w:szCs w:val="32"/>
        </w:rPr>
        <w:t>ves more</w:t>
      </w:r>
      <w:r w:rsidR="00D423C0" w:rsidRPr="009B1178">
        <w:rPr>
          <w:rFonts w:cstheme="minorHAnsi"/>
          <w:sz w:val="32"/>
          <w:szCs w:val="32"/>
        </w:rPr>
        <w:t xml:space="preserve">. </w:t>
      </w:r>
      <w:r w:rsidR="00695870" w:rsidRPr="009B1178">
        <w:rPr>
          <w:rFonts w:cstheme="minorHAnsi"/>
          <w:sz w:val="32"/>
          <w:szCs w:val="32"/>
        </w:rPr>
        <w:t xml:space="preserve">Second we </w:t>
      </w:r>
      <w:r w:rsidR="00AB14E9" w:rsidRPr="009B1178">
        <w:rPr>
          <w:rFonts w:cstheme="minorHAnsi"/>
          <w:sz w:val="32"/>
          <w:szCs w:val="32"/>
        </w:rPr>
        <w:t>argue</w:t>
      </w:r>
      <w:r w:rsidR="00695870" w:rsidRPr="009B1178">
        <w:rPr>
          <w:rFonts w:cstheme="minorHAnsi"/>
          <w:sz w:val="32"/>
          <w:szCs w:val="32"/>
        </w:rPr>
        <w:t xml:space="preserve"> that education</w:t>
      </w:r>
      <w:r w:rsidR="00F60E8C" w:rsidRPr="009B1178">
        <w:rPr>
          <w:rFonts w:cstheme="minorHAnsi"/>
          <w:sz w:val="32"/>
          <w:szCs w:val="32"/>
        </w:rPr>
        <w:t xml:space="preserve"> is more than schooling, trai</w:t>
      </w:r>
      <w:r w:rsidR="009742FA" w:rsidRPr="009B1178">
        <w:rPr>
          <w:rFonts w:cstheme="minorHAnsi"/>
          <w:sz w:val="32"/>
          <w:szCs w:val="32"/>
        </w:rPr>
        <w:t>ning and gaining qualifications; education is a values-laden activity.</w:t>
      </w:r>
      <w:r w:rsidR="00F60E8C" w:rsidRPr="009B1178">
        <w:rPr>
          <w:rFonts w:cstheme="minorHAnsi"/>
          <w:sz w:val="32"/>
          <w:szCs w:val="32"/>
        </w:rPr>
        <w:t xml:space="preserve"> </w:t>
      </w:r>
      <w:r w:rsidR="00126782" w:rsidRPr="009B1178">
        <w:rPr>
          <w:rFonts w:cstheme="minorHAnsi"/>
          <w:sz w:val="32"/>
          <w:szCs w:val="32"/>
        </w:rPr>
        <w:t>In this session we will illustrate</w:t>
      </w:r>
      <w:r w:rsidR="00ED5613" w:rsidRPr="009B1178">
        <w:rPr>
          <w:rFonts w:cstheme="minorHAnsi"/>
          <w:sz w:val="32"/>
          <w:szCs w:val="32"/>
        </w:rPr>
        <w:t xml:space="preserve"> </w:t>
      </w:r>
      <w:r w:rsidR="009E04D2" w:rsidRPr="009B1178">
        <w:rPr>
          <w:rFonts w:cstheme="minorHAnsi"/>
          <w:sz w:val="32"/>
          <w:szCs w:val="32"/>
        </w:rPr>
        <w:t xml:space="preserve">how </w:t>
      </w:r>
      <w:r w:rsidR="00C90E10" w:rsidRPr="009B1178">
        <w:rPr>
          <w:rFonts w:cstheme="minorHAnsi"/>
          <w:sz w:val="32"/>
          <w:szCs w:val="32"/>
        </w:rPr>
        <w:t>taking a</w:t>
      </w:r>
      <w:r w:rsidR="00126782" w:rsidRPr="009B1178">
        <w:rPr>
          <w:rFonts w:cstheme="minorHAnsi"/>
          <w:sz w:val="32"/>
          <w:szCs w:val="32"/>
        </w:rPr>
        <w:t xml:space="preserve"> </w:t>
      </w:r>
      <w:r w:rsidR="009E04D2" w:rsidRPr="009B1178">
        <w:rPr>
          <w:rFonts w:cstheme="minorHAnsi"/>
          <w:sz w:val="32"/>
          <w:szCs w:val="32"/>
        </w:rPr>
        <w:t>Living Educational Theory research</w:t>
      </w:r>
      <w:r w:rsidR="00C90E10" w:rsidRPr="009B1178">
        <w:rPr>
          <w:rFonts w:cstheme="minorHAnsi"/>
          <w:sz w:val="32"/>
          <w:szCs w:val="32"/>
        </w:rPr>
        <w:t xml:space="preserve"> approach to their professional development</w:t>
      </w:r>
      <w:r w:rsidR="009E04D2" w:rsidRPr="009B1178">
        <w:rPr>
          <w:rFonts w:cstheme="minorHAnsi"/>
          <w:sz w:val="32"/>
          <w:szCs w:val="32"/>
        </w:rPr>
        <w:t xml:space="preserve"> </w:t>
      </w:r>
      <w:r w:rsidR="00126782" w:rsidRPr="009B1178">
        <w:rPr>
          <w:rFonts w:cstheme="minorHAnsi"/>
          <w:sz w:val="32"/>
          <w:szCs w:val="32"/>
        </w:rPr>
        <w:t>enables educators working in Higher Education to fulfil their</w:t>
      </w:r>
      <w:r w:rsidR="00E762D1" w:rsidRPr="009B1178">
        <w:rPr>
          <w:rFonts w:cstheme="minorHAnsi"/>
          <w:sz w:val="32"/>
          <w:szCs w:val="32"/>
        </w:rPr>
        <w:t xml:space="preserve"> professional responsibilit</w:t>
      </w:r>
      <w:r w:rsidR="008A0A1A" w:rsidRPr="009B1178">
        <w:rPr>
          <w:rFonts w:cstheme="minorHAnsi"/>
          <w:sz w:val="32"/>
          <w:szCs w:val="32"/>
        </w:rPr>
        <w:t>ies. These include</w:t>
      </w:r>
      <w:r w:rsidR="00E762D1" w:rsidRPr="009B1178">
        <w:rPr>
          <w:rFonts w:cstheme="minorHAnsi"/>
          <w:sz w:val="32"/>
          <w:szCs w:val="32"/>
        </w:rPr>
        <w:t xml:space="preserve"> </w:t>
      </w:r>
      <w:r w:rsidR="002538FA" w:rsidRPr="009B1178">
        <w:rPr>
          <w:rFonts w:cstheme="minorHAnsi"/>
          <w:sz w:val="32"/>
          <w:szCs w:val="32"/>
        </w:rPr>
        <w:t>research</w:t>
      </w:r>
      <w:r w:rsidR="008A0A1A" w:rsidRPr="009B1178">
        <w:rPr>
          <w:rFonts w:cstheme="minorHAnsi"/>
          <w:sz w:val="32"/>
          <w:szCs w:val="32"/>
        </w:rPr>
        <w:t>ing</w:t>
      </w:r>
      <w:r w:rsidR="002538FA" w:rsidRPr="009B1178">
        <w:rPr>
          <w:rFonts w:cstheme="minorHAnsi"/>
          <w:sz w:val="32"/>
          <w:szCs w:val="32"/>
        </w:rPr>
        <w:t xml:space="preserve"> their practice to understand, improve and explain it and to contribute </w:t>
      </w:r>
      <w:r w:rsidR="00AB14E9" w:rsidRPr="009B1178">
        <w:rPr>
          <w:rFonts w:cstheme="minorHAnsi"/>
          <w:sz w:val="32"/>
          <w:szCs w:val="32"/>
        </w:rPr>
        <w:t xml:space="preserve">values-laden explanations of practice </w:t>
      </w:r>
      <w:r w:rsidR="00EB3B4F" w:rsidRPr="009B1178">
        <w:rPr>
          <w:rFonts w:cstheme="minorHAnsi"/>
          <w:sz w:val="32"/>
          <w:szCs w:val="32"/>
        </w:rPr>
        <w:t>to their professional knowledgebase</w:t>
      </w:r>
      <w:r w:rsidR="005E5857" w:rsidRPr="009B1178">
        <w:rPr>
          <w:rFonts w:cstheme="minorHAnsi"/>
          <w:sz w:val="32"/>
          <w:szCs w:val="32"/>
        </w:rPr>
        <w:t>.</w:t>
      </w:r>
      <w:r w:rsidR="00695870" w:rsidRPr="009B1178">
        <w:rPr>
          <w:rFonts w:cstheme="minorHAnsi"/>
          <w:sz w:val="32"/>
          <w:szCs w:val="32"/>
        </w:rPr>
        <w:t xml:space="preserve"> </w:t>
      </w:r>
    </w:p>
    <w:p w14:paraId="2A3EFF03" w14:textId="77777777" w:rsidR="009742FA" w:rsidRPr="009B1178" w:rsidRDefault="009742FA" w:rsidP="00315FBD">
      <w:pPr>
        <w:rPr>
          <w:rFonts w:cstheme="minorHAnsi"/>
          <w:sz w:val="32"/>
          <w:szCs w:val="32"/>
        </w:rPr>
      </w:pPr>
    </w:p>
    <w:p w14:paraId="4DC9DF12" w14:textId="13D054B6" w:rsidR="00C3166E" w:rsidRPr="009B1178" w:rsidRDefault="004E335E" w:rsidP="00315FBD">
      <w:pPr>
        <w:rPr>
          <w:rFonts w:cstheme="minorHAnsi"/>
          <w:sz w:val="32"/>
          <w:szCs w:val="32"/>
        </w:rPr>
      </w:pPr>
      <w:r w:rsidRPr="009B1178">
        <w:rPr>
          <w:rFonts w:cstheme="minorHAnsi"/>
          <w:sz w:val="32"/>
          <w:szCs w:val="32"/>
        </w:rPr>
        <w:t xml:space="preserve">A living-educational-theory (Whitehead, 1989, 2016) is an explanation an </w:t>
      </w:r>
      <w:proofErr w:type="gramStart"/>
      <w:r w:rsidRPr="009B1178">
        <w:rPr>
          <w:rFonts w:cstheme="minorHAnsi"/>
          <w:sz w:val="32"/>
          <w:szCs w:val="32"/>
        </w:rPr>
        <w:t>individual produce</w:t>
      </w:r>
      <w:r w:rsidR="008A0A1A" w:rsidRPr="009B1178">
        <w:rPr>
          <w:rFonts w:cstheme="minorHAnsi"/>
          <w:sz w:val="32"/>
          <w:szCs w:val="32"/>
        </w:rPr>
        <w:t>s</w:t>
      </w:r>
      <w:proofErr w:type="gramEnd"/>
      <w:r w:rsidRPr="009B1178">
        <w:rPr>
          <w:rFonts w:cstheme="minorHAnsi"/>
          <w:sz w:val="32"/>
          <w:szCs w:val="32"/>
        </w:rPr>
        <w:t xml:space="preserve"> for their educational influences in their own learning, in the learning of others and in the learning of the social formations</w:t>
      </w:r>
      <w:r w:rsidR="008A0A1A" w:rsidRPr="009B1178">
        <w:rPr>
          <w:rFonts w:cstheme="minorHAnsi"/>
          <w:sz w:val="32"/>
          <w:szCs w:val="32"/>
        </w:rPr>
        <w:t xml:space="preserve"> that influence their practice and understandings</w:t>
      </w:r>
      <w:r w:rsidRPr="009B1178">
        <w:rPr>
          <w:rFonts w:cstheme="minorHAnsi"/>
          <w:sz w:val="32"/>
          <w:szCs w:val="32"/>
        </w:rPr>
        <w:t xml:space="preserve">. The explanatory principles include the unique constellation of </w:t>
      </w:r>
      <w:r w:rsidR="00AF240F" w:rsidRPr="009B1178">
        <w:rPr>
          <w:rFonts w:cstheme="minorHAnsi"/>
          <w:sz w:val="32"/>
          <w:szCs w:val="32"/>
        </w:rPr>
        <w:t xml:space="preserve">their life-enhancing </w:t>
      </w:r>
      <w:r w:rsidRPr="009B1178">
        <w:rPr>
          <w:rFonts w:cstheme="minorHAnsi"/>
          <w:sz w:val="32"/>
          <w:szCs w:val="32"/>
        </w:rPr>
        <w:t>values</w:t>
      </w:r>
      <w:r w:rsidR="008A0A1A" w:rsidRPr="009B1178">
        <w:rPr>
          <w:rFonts w:cstheme="minorHAnsi"/>
          <w:sz w:val="32"/>
          <w:szCs w:val="32"/>
        </w:rPr>
        <w:t>,</w:t>
      </w:r>
      <w:r w:rsidR="00757CB1" w:rsidRPr="009B1178">
        <w:rPr>
          <w:rFonts w:cstheme="minorHAnsi"/>
          <w:sz w:val="32"/>
          <w:szCs w:val="32"/>
        </w:rPr>
        <w:t xml:space="preserve"> </w:t>
      </w:r>
      <w:r w:rsidR="008A0A1A" w:rsidRPr="009B1178">
        <w:rPr>
          <w:rFonts w:cstheme="minorHAnsi"/>
          <w:sz w:val="32"/>
          <w:szCs w:val="32"/>
        </w:rPr>
        <w:t>as an</w:t>
      </w:r>
      <w:r w:rsidR="00757CB1" w:rsidRPr="009B1178">
        <w:rPr>
          <w:rFonts w:cstheme="minorHAnsi"/>
          <w:sz w:val="32"/>
          <w:szCs w:val="32"/>
        </w:rPr>
        <w:t xml:space="preserve"> educational practitioner researcher</w:t>
      </w:r>
      <w:r w:rsidR="008A0A1A" w:rsidRPr="009B1178">
        <w:rPr>
          <w:rFonts w:cstheme="minorHAnsi"/>
          <w:sz w:val="32"/>
          <w:szCs w:val="32"/>
        </w:rPr>
        <w:t xml:space="preserve">. These are </w:t>
      </w:r>
      <w:r w:rsidR="00757CB1" w:rsidRPr="009B1178">
        <w:rPr>
          <w:rFonts w:cstheme="minorHAnsi"/>
          <w:sz w:val="32"/>
          <w:szCs w:val="32"/>
        </w:rPr>
        <w:t xml:space="preserve">clarified in the course of their emergence </w:t>
      </w:r>
      <w:r w:rsidR="002750FF" w:rsidRPr="009B1178">
        <w:rPr>
          <w:rFonts w:cstheme="minorHAnsi"/>
          <w:sz w:val="32"/>
          <w:szCs w:val="32"/>
        </w:rPr>
        <w:t xml:space="preserve">as they research into their practice to understand, improve and explain it. </w:t>
      </w:r>
      <w:r w:rsidR="00AF240F" w:rsidRPr="009B1178">
        <w:rPr>
          <w:rFonts w:cstheme="minorHAnsi"/>
          <w:sz w:val="32"/>
          <w:szCs w:val="32"/>
        </w:rPr>
        <w:t>These values</w:t>
      </w:r>
      <w:r w:rsidR="00D339C4" w:rsidRPr="009B1178">
        <w:rPr>
          <w:rFonts w:cstheme="minorHAnsi"/>
          <w:sz w:val="32"/>
          <w:szCs w:val="32"/>
        </w:rPr>
        <w:t xml:space="preserve"> also form the standards by which they </w:t>
      </w:r>
      <w:r w:rsidRPr="009B1178">
        <w:rPr>
          <w:rFonts w:cstheme="minorHAnsi"/>
          <w:sz w:val="32"/>
          <w:szCs w:val="32"/>
        </w:rPr>
        <w:t xml:space="preserve">judge improvements in their practice. </w:t>
      </w:r>
      <w:r w:rsidR="003B2D32" w:rsidRPr="009B1178">
        <w:rPr>
          <w:rFonts w:cstheme="minorHAnsi"/>
          <w:sz w:val="32"/>
          <w:szCs w:val="32"/>
        </w:rPr>
        <w:t xml:space="preserve">If time allows we will demonstrate how digital visual data can be used to clarify and </w:t>
      </w:r>
      <w:r w:rsidR="003B2D32" w:rsidRPr="009B1178">
        <w:rPr>
          <w:rFonts w:cstheme="minorHAnsi"/>
          <w:sz w:val="32"/>
          <w:szCs w:val="32"/>
        </w:rPr>
        <w:lastRenderedPageBreak/>
        <w:t>communicate the meanings</w:t>
      </w:r>
      <w:r w:rsidR="00D338EA" w:rsidRPr="009B1178">
        <w:rPr>
          <w:rFonts w:cstheme="minorHAnsi"/>
          <w:sz w:val="32"/>
          <w:szCs w:val="32"/>
        </w:rPr>
        <w:t xml:space="preserve"> of values of human flourishing. </w:t>
      </w:r>
      <w:r w:rsidRPr="009B1178">
        <w:rPr>
          <w:rFonts w:cstheme="minorHAnsi"/>
          <w:sz w:val="32"/>
          <w:szCs w:val="32"/>
        </w:rPr>
        <w:t>The talk will include principles for enhancing the rigour and validity of the explanations of educational influence</w:t>
      </w:r>
      <w:r w:rsidR="00314EC5" w:rsidRPr="009B1178">
        <w:rPr>
          <w:rFonts w:cstheme="minorHAnsi"/>
          <w:sz w:val="32"/>
          <w:szCs w:val="32"/>
        </w:rPr>
        <w:t xml:space="preserve"> in learning</w:t>
      </w:r>
      <w:r w:rsidR="00C3166E" w:rsidRPr="009B1178">
        <w:rPr>
          <w:rFonts w:cstheme="minorHAnsi"/>
          <w:sz w:val="32"/>
          <w:szCs w:val="32"/>
        </w:rPr>
        <w:t>.</w:t>
      </w:r>
    </w:p>
    <w:p w14:paraId="547F8C3B" w14:textId="77777777" w:rsidR="00C3166E" w:rsidRPr="009B1178" w:rsidRDefault="00C3166E" w:rsidP="00315FBD">
      <w:pPr>
        <w:rPr>
          <w:rFonts w:cstheme="minorHAnsi"/>
          <w:sz w:val="32"/>
          <w:szCs w:val="32"/>
        </w:rPr>
      </w:pPr>
    </w:p>
    <w:p w14:paraId="3C339358" w14:textId="23D896D9" w:rsidR="004F0EA4" w:rsidRPr="009B1178" w:rsidRDefault="00BB08E2" w:rsidP="00315FBD">
      <w:pPr>
        <w:rPr>
          <w:rFonts w:cstheme="minorHAnsi"/>
          <w:sz w:val="32"/>
          <w:szCs w:val="32"/>
        </w:rPr>
      </w:pPr>
      <w:r w:rsidRPr="009B1178">
        <w:rPr>
          <w:rFonts w:cstheme="minorHAnsi"/>
          <w:sz w:val="32"/>
          <w:szCs w:val="32"/>
        </w:rPr>
        <w:t>F</w:t>
      </w:r>
      <w:r w:rsidR="00C3166E" w:rsidRPr="009B1178">
        <w:rPr>
          <w:rFonts w:cstheme="minorHAnsi"/>
          <w:sz w:val="32"/>
          <w:szCs w:val="32"/>
        </w:rPr>
        <w:t>or those who wish to learn more</w:t>
      </w:r>
      <w:r w:rsidR="00C72997" w:rsidRPr="009B1178">
        <w:rPr>
          <w:rFonts w:cstheme="minorHAnsi"/>
          <w:sz w:val="32"/>
          <w:szCs w:val="32"/>
        </w:rPr>
        <w:t xml:space="preserve"> </w:t>
      </w:r>
      <w:r w:rsidRPr="009B1178">
        <w:rPr>
          <w:rFonts w:cstheme="minorHAnsi"/>
          <w:sz w:val="32"/>
          <w:szCs w:val="32"/>
        </w:rPr>
        <w:t>about Living Educational Theory research</w:t>
      </w:r>
      <w:r w:rsidR="008A0A1A" w:rsidRPr="009B1178">
        <w:rPr>
          <w:rFonts w:cstheme="minorHAnsi"/>
          <w:sz w:val="32"/>
          <w:szCs w:val="32"/>
        </w:rPr>
        <w:t xml:space="preserve"> and the </w:t>
      </w:r>
      <w:r w:rsidR="00574CF6" w:rsidRPr="009B1178">
        <w:rPr>
          <w:rFonts w:cstheme="minorHAnsi"/>
          <w:sz w:val="32"/>
          <w:szCs w:val="32"/>
        </w:rPr>
        <w:t>r</w:t>
      </w:r>
      <w:r w:rsidR="00C3166E" w:rsidRPr="009B1178">
        <w:rPr>
          <w:rFonts w:cstheme="minorHAnsi"/>
          <w:sz w:val="32"/>
          <w:szCs w:val="32"/>
        </w:rPr>
        <w:t>esources</w:t>
      </w:r>
      <w:r w:rsidR="00932C50" w:rsidRPr="009B1178">
        <w:rPr>
          <w:rFonts w:cstheme="minorHAnsi"/>
          <w:sz w:val="32"/>
          <w:szCs w:val="32"/>
        </w:rPr>
        <w:t>, which</w:t>
      </w:r>
      <w:r w:rsidR="00C3166E" w:rsidRPr="009B1178">
        <w:rPr>
          <w:rFonts w:cstheme="minorHAnsi"/>
          <w:sz w:val="32"/>
          <w:szCs w:val="32"/>
        </w:rPr>
        <w:t xml:space="preserve"> </w:t>
      </w:r>
      <w:r w:rsidR="00932C50" w:rsidRPr="009B1178">
        <w:rPr>
          <w:rFonts w:cstheme="minorHAnsi"/>
          <w:sz w:val="32"/>
          <w:szCs w:val="32"/>
        </w:rPr>
        <w:t>include living-educational-theories doctorates and masters that have been accredited by universities around the world,</w:t>
      </w:r>
      <w:r w:rsidR="008A0A1A" w:rsidRPr="009B1178">
        <w:rPr>
          <w:rFonts w:cstheme="minorHAnsi"/>
          <w:sz w:val="32"/>
          <w:szCs w:val="32"/>
        </w:rPr>
        <w:t xml:space="preserve"> they a</w:t>
      </w:r>
      <w:r w:rsidR="00C3166E" w:rsidRPr="009B1178">
        <w:rPr>
          <w:rFonts w:cstheme="minorHAnsi"/>
          <w:sz w:val="32"/>
          <w:szCs w:val="32"/>
        </w:rPr>
        <w:t xml:space="preserve">re </w:t>
      </w:r>
      <w:r w:rsidR="004E335E" w:rsidRPr="009B1178">
        <w:rPr>
          <w:rFonts w:cstheme="minorHAnsi"/>
          <w:sz w:val="32"/>
          <w:szCs w:val="32"/>
        </w:rPr>
        <w:t xml:space="preserve">freely available from </w:t>
      </w:r>
      <w:hyperlink r:id="rId4" w:history="1">
        <w:r w:rsidR="004E335E" w:rsidRPr="009B1178">
          <w:rPr>
            <w:rStyle w:val="Hyperlink"/>
            <w:rFonts w:cstheme="minorHAnsi"/>
            <w:sz w:val="32"/>
            <w:szCs w:val="32"/>
          </w:rPr>
          <w:t>http://www.actionresearch.net</w:t>
        </w:r>
      </w:hyperlink>
      <w:r w:rsidR="00932C50" w:rsidRPr="009B1178">
        <w:rPr>
          <w:rFonts w:cstheme="minorHAnsi"/>
          <w:sz w:val="32"/>
          <w:szCs w:val="32"/>
        </w:rPr>
        <w:t xml:space="preserve">. </w:t>
      </w:r>
      <w:r w:rsidR="003E5A81" w:rsidRPr="009B1178">
        <w:rPr>
          <w:rFonts w:cstheme="minorHAnsi"/>
          <w:sz w:val="32"/>
          <w:szCs w:val="32"/>
        </w:rPr>
        <w:t>A</w:t>
      </w:r>
      <w:r w:rsidR="004B3206" w:rsidRPr="009B1178">
        <w:rPr>
          <w:rFonts w:cstheme="minorHAnsi"/>
          <w:sz w:val="32"/>
          <w:szCs w:val="32"/>
        </w:rPr>
        <w:t xml:space="preserve">cademic </w:t>
      </w:r>
      <w:r w:rsidR="00FD2D04" w:rsidRPr="009B1178">
        <w:rPr>
          <w:rFonts w:cstheme="minorHAnsi"/>
          <w:sz w:val="32"/>
          <w:szCs w:val="32"/>
        </w:rPr>
        <w:t xml:space="preserve">papers </w:t>
      </w:r>
      <w:r w:rsidR="004B3206" w:rsidRPr="009B1178">
        <w:rPr>
          <w:rFonts w:cstheme="minorHAnsi"/>
          <w:sz w:val="32"/>
          <w:szCs w:val="32"/>
        </w:rPr>
        <w:t>from practitioners</w:t>
      </w:r>
      <w:r w:rsidR="008A0A1A" w:rsidRPr="009B1178">
        <w:rPr>
          <w:rFonts w:cstheme="minorHAnsi"/>
          <w:sz w:val="32"/>
          <w:szCs w:val="32"/>
        </w:rPr>
        <w:t>,</w:t>
      </w:r>
      <w:r w:rsidR="004B3206" w:rsidRPr="009B1178">
        <w:rPr>
          <w:rFonts w:cstheme="minorHAnsi"/>
          <w:sz w:val="32"/>
          <w:szCs w:val="32"/>
        </w:rPr>
        <w:t xml:space="preserve"> </w:t>
      </w:r>
      <w:r w:rsidR="003B2D32" w:rsidRPr="009B1178">
        <w:rPr>
          <w:rFonts w:cstheme="minorHAnsi"/>
          <w:sz w:val="32"/>
          <w:szCs w:val="32"/>
        </w:rPr>
        <w:t xml:space="preserve">working </w:t>
      </w:r>
      <w:r w:rsidR="004B3206" w:rsidRPr="009B1178">
        <w:rPr>
          <w:rFonts w:cstheme="minorHAnsi"/>
          <w:sz w:val="32"/>
          <w:szCs w:val="32"/>
        </w:rPr>
        <w:t xml:space="preserve">in </w:t>
      </w:r>
      <w:r w:rsidR="003B2D32" w:rsidRPr="009B1178">
        <w:rPr>
          <w:rFonts w:cstheme="minorHAnsi"/>
          <w:sz w:val="32"/>
          <w:szCs w:val="32"/>
        </w:rPr>
        <w:t>various fields of practice and cultural contexts</w:t>
      </w:r>
      <w:r w:rsidR="008A0A1A" w:rsidRPr="009B1178">
        <w:rPr>
          <w:rFonts w:cstheme="minorHAnsi"/>
          <w:sz w:val="32"/>
          <w:szCs w:val="32"/>
        </w:rPr>
        <w:t>,</w:t>
      </w:r>
      <w:r w:rsidR="003E5A81" w:rsidRPr="009B1178">
        <w:rPr>
          <w:rFonts w:cstheme="minorHAnsi"/>
          <w:sz w:val="32"/>
          <w:szCs w:val="32"/>
        </w:rPr>
        <w:t xml:space="preserve"> are</w:t>
      </w:r>
      <w:r w:rsidR="007A5880" w:rsidRPr="009B1178">
        <w:rPr>
          <w:rFonts w:cstheme="minorHAnsi"/>
          <w:sz w:val="32"/>
          <w:szCs w:val="32"/>
        </w:rPr>
        <w:t xml:space="preserve"> freely accessible from the Educational Journal of Living Theories, </w:t>
      </w:r>
      <w:hyperlink r:id="rId5" w:history="1">
        <w:r w:rsidR="007A5880" w:rsidRPr="009B1178">
          <w:rPr>
            <w:rStyle w:val="Hyperlink"/>
            <w:rFonts w:cstheme="minorHAnsi"/>
            <w:sz w:val="32"/>
            <w:szCs w:val="32"/>
          </w:rPr>
          <w:t>https://ejolts.net/</w:t>
        </w:r>
      </w:hyperlink>
      <w:r w:rsidR="00EA69D5" w:rsidRPr="009B1178">
        <w:rPr>
          <w:rFonts w:cstheme="minorHAnsi"/>
          <w:sz w:val="32"/>
          <w:szCs w:val="32"/>
        </w:rPr>
        <w:t xml:space="preserve">. Details of the </w:t>
      </w:r>
      <w:r w:rsidR="006E296A" w:rsidRPr="009B1178">
        <w:rPr>
          <w:rFonts w:cstheme="minorHAnsi"/>
          <w:sz w:val="32"/>
          <w:szCs w:val="32"/>
        </w:rPr>
        <w:t xml:space="preserve">international community and how to contribute can be found on </w:t>
      </w:r>
      <w:hyperlink r:id="rId6" w:history="1">
        <w:r w:rsidR="006E296A" w:rsidRPr="009B1178">
          <w:rPr>
            <w:rStyle w:val="Hyperlink"/>
            <w:rFonts w:cstheme="minorHAnsi"/>
            <w:sz w:val="32"/>
            <w:szCs w:val="32"/>
          </w:rPr>
          <w:t>https://www.actionresearch.net/writings/posters/homepage2021.pdf</w:t>
        </w:r>
      </w:hyperlink>
      <w:r w:rsidR="006E296A" w:rsidRPr="009B1178">
        <w:rPr>
          <w:rFonts w:cstheme="minorHAnsi"/>
          <w:sz w:val="32"/>
          <w:szCs w:val="32"/>
        </w:rPr>
        <w:t xml:space="preserve">. </w:t>
      </w:r>
    </w:p>
    <w:p w14:paraId="21A85DA1" w14:textId="77777777" w:rsidR="004F0EA4" w:rsidRPr="009B1178" w:rsidRDefault="004F0EA4" w:rsidP="00315FBD">
      <w:pPr>
        <w:rPr>
          <w:rFonts w:cstheme="minorHAnsi"/>
          <w:sz w:val="32"/>
          <w:szCs w:val="32"/>
        </w:rPr>
      </w:pPr>
    </w:p>
    <w:p w14:paraId="531CA7FA" w14:textId="77777777" w:rsidR="00CD24CC" w:rsidRPr="009B1178" w:rsidRDefault="00CD24CC" w:rsidP="00315FBD">
      <w:pPr>
        <w:rPr>
          <w:rFonts w:cstheme="minorHAnsi"/>
          <w:sz w:val="32"/>
          <w:szCs w:val="32"/>
        </w:rPr>
      </w:pPr>
    </w:p>
    <w:bookmarkEnd w:id="0"/>
    <w:p w14:paraId="0D650E65" w14:textId="77777777" w:rsidR="006556C1" w:rsidRPr="009B1178" w:rsidRDefault="006556C1" w:rsidP="00315FBD">
      <w:pPr>
        <w:rPr>
          <w:rFonts w:cstheme="minorHAnsi"/>
          <w:sz w:val="32"/>
          <w:szCs w:val="32"/>
        </w:rPr>
      </w:pPr>
    </w:p>
    <w:sectPr w:rsidR="006556C1" w:rsidRPr="009B1178" w:rsidSect="00F831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BD"/>
    <w:rsid w:val="00053CFB"/>
    <w:rsid w:val="00094CEF"/>
    <w:rsid w:val="000E7EAA"/>
    <w:rsid w:val="00126782"/>
    <w:rsid w:val="0016466A"/>
    <w:rsid w:val="0023739C"/>
    <w:rsid w:val="002538FA"/>
    <w:rsid w:val="002750FF"/>
    <w:rsid w:val="00314EC5"/>
    <w:rsid w:val="00315FBD"/>
    <w:rsid w:val="003B2D32"/>
    <w:rsid w:val="003E5A81"/>
    <w:rsid w:val="00452546"/>
    <w:rsid w:val="00466BE0"/>
    <w:rsid w:val="00472384"/>
    <w:rsid w:val="004B3206"/>
    <w:rsid w:val="004E335E"/>
    <w:rsid w:val="004F0EA4"/>
    <w:rsid w:val="00515419"/>
    <w:rsid w:val="00517D8F"/>
    <w:rsid w:val="00574CF6"/>
    <w:rsid w:val="005E5857"/>
    <w:rsid w:val="006556C1"/>
    <w:rsid w:val="00695870"/>
    <w:rsid w:val="006E296A"/>
    <w:rsid w:val="00730A41"/>
    <w:rsid w:val="00757CB1"/>
    <w:rsid w:val="007A5880"/>
    <w:rsid w:val="007C78BF"/>
    <w:rsid w:val="00826F5C"/>
    <w:rsid w:val="008544AE"/>
    <w:rsid w:val="008A0A1A"/>
    <w:rsid w:val="008C0ED1"/>
    <w:rsid w:val="008D6D03"/>
    <w:rsid w:val="008F157D"/>
    <w:rsid w:val="008F2F45"/>
    <w:rsid w:val="009000A7"/>
    <w:rsid w:val="00932C50"/>
    <w:rsid w:val="009742FA"/>
    <w:rsid w:val="009B1178"/>
    <w:rsid w:val="009E04D2"/>
    <w:rsid w:val="009E7663"/>
    <w:rsid w:val="00AB14E9"/>
    <w:rsid w:val="00AF240F"/>
    <w:rsid w:val="00B26F72"/>
    <w:rsid w:val="00B4010C"/>
    <w:rsid w:val="00B821C7"/>
    <w:rsid w:val="00BB08E2"/>
    <w:rsid w:val="00C3166E"/>
    <w:rsid w:val="00C55EED"/>
    <w:rsid w:val="00C72997"/>
    <w:rsid w:val="00C90E10"/>
    <w:rsid w:val="00C928CB"/>
    <w:rsid w:val="00CD24CC"/>
    <w:rsid w:val="00D338EA"/>
    <w:rsid w:val="00D339C4"/>
    <w:rsid w:val="00D37329"/>
    <w:rsid w:val="00D423C0"/>
    <w:rsid w:val="00D61336"/>
    <w:rsid w:val="00E33D29"/>
    <w:rsid w:val="00E501A3"/>
    <w:rsid w:val="00E5630B"/>
    <w:rsid w:val="00E762D1"/>
    <w:rsid w:val="00EA69D5"/>
    <w:rsid w:val="00EB3B4F"/>
    <w:rsid w:val="00ED5613"/>
    <w:rsid w:val="00F242E1"/>
    <w:rsid w:val="00F60E8C"/>
    <w:rsid w:val="00F83131"/>
    <w:rsid w:val="00FD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380AC"/>
  <w15:docId w15:val="{45B0D5FF-183F-9843-BA2E-013EF87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556C1"/>
    <w:rPr>
      <w:color w:val="605E5C"/>
      <w:shd w:val="clear" w:color="auto" w:fill="E1DFDD"/>
    </w:rPr>
  </w:style>
  <w:style w:type="paragraph" w:customStyle="1" w:styleId="yiv1615145007msonormal">
    <w:name w:val="yiv1615145007msonormal"/>
    <w:basedOn w:val="Normal"/>
    <w:rsid w:val="009000A7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research.net/writings/posters/homepage2021.pdf" TargetMode="External"/><Relationship Id="rId5" Type="http://schemas.openxmlformats.org/officeDocument/2006/relationships/hyperlink" Target="https://ejolts.net/" TargetMode="External"/><Relationship Id="rId4" Type="http://schemas.openxmlformats.org/officeDocument/2006/relationships/hyperlink" Target="http://www.actionresea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2021-04-02T09:25:00Z</dcterms:created>
  <dcterms:modified xsi:type="dcterms:W3CDTF">2021-05-19T09:03:00Z</dcterms:modified>
</cp:coreProperties>
</file>