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A97F1" w14:textId="0A475E9A" w:rsidR="004960AF" w:rsidRDefault="00F271B4">
      <w:pPr>
        <w:rPr>
          <w:lang w:val="en-US"/>
        </w:rPr>
      </w:pPr>
      <w:r>
        <w:rPr>
          <w:lang w:val="en-US"/>
        </w:rPr>
        <w:t>To be covered in the p</w:t>
      </w:r>
      <w:r w:rsidR="00F77807">
        <w:rPr>
          <w:lang w:val="en-US"/>
        </w:rPr>
        <w:t xml:space="preserve">rogramme </w:t>
      </w:r>
      <w:r w:rsidR="0042664D">
        <w:rPr>
          <w:lang w:val="en-US"/>
        </w:rPr>
        <w:t xml:space="preserve">for </w:t>
      </w:r>
      <w:r w:rsidR="00F77807">
        <w:rPr>
          <w:lang w:val="en-US"/>
        </w:rPr>
        <w:t xml:space="preserve">the 1 day Workshop on </w:t>
      </w:r>
      <w:r w:rsidR="00F77807" w:rsidRPr="0042664D">
        <w:rPr>
          <w:i/>
          <w:lang w:val="en-US"/>
        </w:rPr>
        <w:t xml:space="preserve">Participatory Action Research: A Living Theory approach </w:t>
      </w:r>
      <w:r w:rsidR="00F77807">
        <w:rPr>
          <w:lang w:val="en-US"/>
        </w:rPr>
        <w:t>on the 5</w:t>
      </w:r>
      <w:r w:rsidR="00F77807" w:rsidRPr="00F77807">
        <w:rPr>
          <w:vertAlign w:val="superscript"/>
          <w:lang w:val="en-US"/>
        </w:rPr>
        <w:t>th</w:t>
      </w:r>
      <w:r w:rsidR="00F77807">
        <w:rPr>
          <w:lang w:val="en-US"/>
        </w:rPr>
        <w:t xml:space="preserve"> June 2019 at  the Qualitative Research Summer School at Dublin City University.</w:t>
      </w:r>
    </w:p>
    <w:p w14:paraId="6863DF93" w14:textId="77777777" w:rsidR="00F77807" w:rsidRDefault="00F77807">
      <w:pPr>
        <w:rPr>
          <w:lang w:val="en-US"/>
        </w:rPr>
      </w:pPr>
    </w:p>
    <w:p w14:paraId="5A85013D" w14:textId="77777777" w:rsidR="00F77807" w:rsidRDefault="00F77807" w:rsidP="00F77807">
      <w:pPr>
        <w:jc w:val="center"/>
        <w:rPr>
          <w:lang w:val="en-US"/>
        </w:rPr>
      </w:pPr>
      <w:r>
        <w:rPr>
          <w:lang w:val="en-US"/>
        </w:rPr>
        <w:t>Jack Whitehead, University of Cumbria</w:t>
      </w:r>
    </w:p>
    <w:p w14:paraId="3B8D5E26" w14:textId="77777777" w:rsidR="00F77807" w:rsidRDefault="00F77807" w:rsidP="00F77807">
      <w:pPr>
        <w:jc w:val="center"/>
        <w:rPr>
          <w:lang w:val="en-US"/>
        </w:rPr>
      </w:pPr>
    </w:p>
    <w:p w14:paraId="39619B3E" w14:textId="77777777" w:rsidR="00F77807" w:rsidRDefault="00F77807" w:rsidP="00F7780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your research enquiry</w:t>
      </w:r>
      <w:r w:rsidR="00B9441E">
        <w:rPr>
          <w:lang w:val="en-US"/>
        </w:rPr>
        <w:t xml:space="preserve"> with its context?</w:t>
      </w:r>
      <w:r>
        <w:rPr>
          <w:lang w:val="en-US"/>
        </w:rPr>
        <w:t xml:space="preserve"> What values are motivating you</w:t>
      </w:r>
      <w:r w:rsidR="00B9441E">
        <w:rPr>
          <w:lang w:val="en-US"/>
        </w:rPr>
        <w:t xml:space="preserve">? </w:t>
      </w:r>
      <w:r>
        <w:rPr>
          <w:lang w:val="en-US"/>
        </w:rPr>
        <w:t>What would you like from the workshop</w:t>
      </w:r>
      <w:r w:rsidR="00B9441E">
        <w:rPr>
          <w:lang w:val="en-US"/>
        </w:rPr>
        <w:t>?</w:t>
      </w:r>
    </w:p>
    <w:p w14:paraId="499A7A1A" w14:textId="3C7EEC73" w:rsidR="00303BA4" w:rsidRDefault="00F77807" w:rsidP="005D30C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Introduction to </w:t>
      </w:r>
      <w:r w:rsidR="0042664D">
        <w:rPr>
          <w:lang w:val="en-US"/>
        </w:rPr>
        <w:t xml:space="preserve"> Skolimowski’s qualities of the participatory mind</w:t>
      </w:r>
      <w:r w:rsidR="00303BA4">
        <w:rPr>
          <w:lang w:val="en-US"/>
        </w:rPr>
        <w:t xml:space="preserve"> (</w:t>
      </w:r>
      <w:hyperlink r:id="rId5" w:history="1">
        <w:r w:rsidR="00303BA4" w:rsidRPr="004A4C18">
          <w:rPr>
            <w:rStyle w:val="Hyperlink"/>
            <w:lang w:val="en-US"/>
          </w:rPr>
          <w:t>http://www.actionresearch.net/writings/Skolimowski.pdf</w:t>
        </w:r>
      </w:hyperlink>
      <w:r w:rsidR="00303BA4">
        <w:rPr>
          <w:lang w:val="en-US"/>
        </w:rPr>
        <w:t>)</w:t>
      </w:r>
    </w:p>
    <w:p w14:paraId="708D5F47" w14:textId="12163DC4" w:rsidR="00F77807" w:rsidRDefault="0042664D" w:rsidP="00303BA4">
      <w:pPr>
        <w:pStyle w:val="ListParagraph"/>
        <w:rPr>
          <w:lang w:val="en-US"/>
        </w:rPr>
      </w:pPr>
      <w:r>
        <w:rPr>
          <w:lang w:val="en-US"/>
        </w:rPr>
        <w:t xml:space="preserve"> and </w:t>
      </w:r>
      <w:r w:rsidR="00F77807">
        <w:rPr>
          <w:lang w:val="en-US"/>
        </w:rPr>
        <w:t xml:space="preserve">resources on the web </w:t>
      </w:r>
      <w:r w:rsidR="005D30C8">
        <w:rPr>
          <w:lang w:val="en-US"/>
        </w:rPr>
        <w:t xml:space="preserve">at </w:t>
      </w:r>
      <w:hyperlink r:id="rId6" w:history="1">
        <w:r w:rsidR="005D30C8" w:rsidRPr="00991B65">
          <w:rPr>
            <w:rStyle w:val="Hyperlink"/>
            <w:lang w:val="en-US"/>
          </w:rPr>
          <w:t>http://www.actionresearch.net</w:t>
        </w:r>
      </w:hyperlink>
      <w:r w:rsidR="005D30C8">
        <w:rPr>
          <w:lang w:val="en-US"/>
        </w:rPr>
        <w:t xml:space="preserve"> </w:t>
      </w:r>
      <w:r w:rsidR="00F77807" w:rsidRPr="005D30C8">
        <w:rPr>
          <w:lang w:val="en-US"/>
        </w:rPr>
        <w:t>with responses and questions raised by any of the following:</w:t>
      </w:r>
    </w:p>
    <w:p w14:paraId="7A4C43D8" w14:textId="77777777" w:rsidR="00071B25" w:rsidRDefault="00071B25" w:rsidP="00303BA4">
      <w:pPr>
        <w:pStyle w:val="ListParagraph"/>
        <w:rPr>
          <w:lang w:val="en-US"/>
        </w:rPr>
      </w:pPr>
      <w:bookmarkStart w:id="0" w:name="_GoBack"/>
      <w:bookmarkEnd w:id="0"/>
    </w:p>
    <w:tbl>
      <w:tblPr>
        <w:tblW w:w="5000" w:type="pct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722"/>
        <w:gridCol w:w="8298"/>
      </w:tblGrid>
      <w:tr w:rsidR="00071B25" w14:paraId="7B5ADF96" w14:textId="77777777" w:rsidTr="00071B25">
        <w:tc>
          <w:tcPr>
            <w:tcW w:w="400" w:type="pct"/>
            <w:shd w:val="clear" w:color="auto" w:fill="000000"/>
            <w:vAlign w:val="center"/>
            <w:hideMark/>
          </w:tcPr>
          <w:p w14:paraId="62623FEE" w14:textId="77777777" w:rsidR="00071B25" w:rsidRDefault="00071B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Format</w:t>
            </w:r>
          </w:p>
        </w:tc>
        <w:tc>
          <w:tcPr>
            <w:tcW w:w="4600" w:type="pct"/>
            <w:shd w:val="clear" w:color="auto" w:fill="000000"/>
            <w:vAlign w:val="center"/>
            <w:hideMark/>
          </w:tcPr>
          <w:p w14:paraId="6E3B7DED" w14:textId="77777777" w:rsidR="00071B25" w:rsidRDefault="00071B2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Description</w:t>
            </w:r>
          </w:p>
        </w:tc>
      </w:tr>
      <w:tr w:rsidR="00071B25" w14:paraId="1F4490DF" w14:textId="77777777" w:rsidTr="00071B25">
        <w:tc>
          <w:tcPr>
            <w:tcW w:w="0" w:type="auto"/>
            <w:tcBorders>
              <w:left w:val="nil"/>
              <w:bottom w:val="nil"/>
            </w:tcBorders>
            <w:vAlign w:val="center"/>
            <w:hideMark/>
          </w:tcPr>
          <w:p w14:paraId="68406C4F" w14:textId="77777777" w:rsidR="00071B25" w:rsidRDefault="00071B2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  <w:color w:val="FF0000"/>
                  <w:sz w:val="15"/>
                  <w:szCs w:val="15"/>
                </w:rPr>
                <w:t>pdf</w:t>
              </w:r>
            </w:hyperlink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A88056B" w14:textId="77777777" w:rsidR="00071B25" w:rsidRDefault="00071B2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Whitehead, J. (2019) Action Research for Self-study and Living-Educational-Theories. DRAFT before publication in Zuber-Skeritt, O., Wood, L. (2019) Action Learning and Action Research: Genres and Approaches. Bingley; Emerald</w:t>
            </w:r>
          </w:p>
        </w:tc>
      </w:tr>
      <w:tr w:rsidR="00071B25" w14:paraId="484F3FDE" w14:textId="77777777" w:rsidTr="00071B25">
        <w:tc>
          <w:tcPr>
            <w:tcW w:w="0" w:type="auto"/>
            <w:vAlign w:val="center"/>
            <w:hideMark/>
          </w:tcPr>
          <w:p w14:paraId="24767AED" w14:textId="77777777" w:rsidR="00071B25" w:rsidRDefault="00071B2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14:paraId="7056AD9C" w14:textId="77777777" w:rsidR="00071B25" w:rsidRDefault="00071B25">
            <w:pPr>
              <w:rPr>
                <w:sz w:val="20"/>
                <w:szCs w:val="20"/>
              </w:rPr>
            </w:pPr>
          </w:p>
        </w:tc>
      </w:tr>
      <w:tr w:rsidR="00071B25" w14:paraId="4EAFD716" w14:textId="77777777" w:rsidTr="00071B25">
        <w:tc>
          <w:tcPr>
            <w:tcW w:w="0" w:type="auto"/>
            <w:tcBorders>
              <w:left w:val="nil"/>
              <w:bottom w:val="nil"/>
            </w:tcBorders>
            <w:vAlign w:val="center"/>
            <w:hideMark/>
          </w:tcPr>
          <w:p w14:paraId="23520DC7" w14:textId="77777777" w:rsidR="00071B25" w:rsidRDefault="00071B2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:color w:val="FF0000"/>
                  <w:sz w:val="15"/>
                  <w:szCs w:val="15"/>
                </w:rPr>
                <w:t>pdf</w:t>
              </w:r>
            </w:hyperlink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DE754E0" w14:textId="77777777" w:rsidR="00071B25" w:rsidRDefault="00071B2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Whitehead, J. (2019) The underlying importance of context and voice in action research. In: Mertler, Craig A., (ed.) The Wiley handbook of action research in education. Wiley handbooks in education . Wiley Blackwell, Oxford, UK, pp. 207-228. (Final draft before publication)</w:t>
            </w:r>
          </w:p>
        </w:tc>
      </w:tr>
      <w:tr w:rsidR="00071B25" w14:paraId="6AD7FE62" w14:textId="77777777" w:rsidTr="00071B25">
        <w:tc>
          <w:tcPr>
            <w:tcW w:w="0" w:type="auto"/>
            <w:vAlign w:val="center"/>
            <w:hideMark/>
          </w:tcPr>
          <w:p w14:paraId="4ADB4C4B" w14:textId="77777777" w:rsidR="00071B25" w:rsidRDefault="00071B2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14:paraId="5A0AC943" w14:textId="77777777" w:rsidR="00071B25" w:rsidRDefault="00071B25">
            <w:pPr>
              <w:rPr>
                <w:sz w:val="20"/>
                <w:szCs w:val="20"/>
              </w:rPr>
            </w:pPr>
          </w:p>
        </w:tc>
      </w:tr>
      <w:tr w:rsidR="00071B25" w14:paraId="18DA42D4" w14:textId="77777777" w:rsidTr="00071B25">
        <w:tc>
          <w:tcPr>
            <w:tcW w:w="0" w:type="auto"/>
            <w:tcBorders>
              <w:left w:val="nil"/>
              <w:bottom w:val="nil"/>
            </w:tcBorders>
            <w:vAlign w:val="center"/>
            <w:hideMark/>
          </w:tcPr>
          <w:p w14:paraId="7B46D6C8" w14:textId="77777777" w:rsidR="00071B25" w:rsidRDefault="00071B2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color w:val="FF0000"/>
                  <w:sz w:val="15"/>
                  <w:szCs w:val="15"/>
                </w:rPr>
                <w:t>pdf</w:t>
              </w:r>
            </w:hyperlink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67AAA71F" w14:textId="77777777" w:rsidR="00071B25" w:rsidRDefault="00071B2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Stringer, Ernest (Ernie) , Dick, Bob and Whitehead, Jack (2019) Worldwide perspectives on action research in education. In: Mertler, Craig A. , (ed.) The Wiley handbook of action research in education. Wiley handbooks in education . Wiley Blackwell, Oxford, UK, pp. 97-113. (Final draft before publication)</w:t>
            </w:r>
          </w:p>
        </w:tc>
      </w:tr>
      <w:tr w:rsidR="00071B25" w14:paraId="6F21C105" w14:textId="77777777" w:rsidTr="00071B25">
        <w:tc>
          <w:tcPr>
            <w:tcW w:w="0" w:type="auto"/>
            <w:vAlign w:val="center"/>
            <w:hideMark/>
          </w:tcPr>
          <w:p w14:paraId="08428E71" w14:textId="77777777" w:rsidR="00071B25" w:rsidRDefault="00071B2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14:paraId="7C5F4D34" w14:textId="77777777" w:rsidR="00071B25" w:rsidRDefault="00071B25">
            <w:pPr>
              <w:rPr>
                <w:sz w:val="20"/>
                <w:szCs w:val="20"/>
              </w:rPr>
            </w:pPr>
          </w:p>
        </w:tc>
      </w:tr>
      <w:tr w:rsidR="00071B25" w14:paraId="7827AB7B" w14:textId="77777777" w:rsidTr="00071B25">
        <w:tc>
          <w:tcPr>
            <w:tcW w:w="0" w:type="auto"/>
            <w:tcBorders>
              <w:left w:val="nil"/>
              <w:bottom w:val="nil"/>
            </w:tcBorders>
            <w:vAlign w:val="center"/>
            <w:hideMark/>
          </w:tcPr>
          <w:p w14:paraId="7CF6C3D7" w14:textId="77777777" w:rsidR="00071B25" w:rsidRDefault="00071B2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color w:val="FF0000"/>
                  <w:sz w:val="15"/>
                  <w:szCs w:val="15"/>
                </w:rPr>
                <w:t>pdf</w:t>
              </w:r>
            </w:hyperlink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21C40605" w14:textId="77777777" w:rsidR="00071B25" w:rsidRDefault="00071B2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Whitehead, J., Delong, J., Huxtable, M., Campbell, L., Griffin, C. &amp; Mounter, J. (2019) Self-Study in Elementary and Secondary Teaching: A Living Theory Approach. Second edition of the International Handbook of Self-Study of Teaching and Teacher Education. Dordrecht; Springer (in press).</w:t>
            </w:r>
            <w:r>
              <w:rPr>
                <w:rStyle w:val="apple-converted-space"/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071B25" w14:paraId="5A575562" w14:textId="77777777" w:rsidTr="00071B25">
        <w:tc>
          <w:tcPr>
            <w:tcW w:w="0" w:type="auto"/>
            <w:vAlign w:val="center"/>
            <w:hideMark/>
          </w:tcPr>
          <w:p w14:paraId="24EA7A55" w14:textId="77777777" w:rsidR="00071B25" w:rsidRDefault="00071B2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14:paraId="5263D10A" w14:textId="77777777" w:rsidR="00071B25" w:rsidRDefault="00071B25">
            <w:pPr>
              <w:rPr>
                <w:sz w:val="20"/>
                <w:szCs w:val="20"/>
              </w:rPr>
            </w:pPr>
          </w:p>
        </w:tc>
      </w:tr>
      <w:tr w:rsidR="00071B25" w14:paraId="1AFD7C51" w14:textId="77777777" w:rsidTr="00071B25">
        <w:tc>
          <w:tcPr>
            <w:tcW w:w="0" w:type="auto"/>
            <w:tcBorders>
              <w:left w:val="nil"/>
              <w:bottom w:val="nil"/>
            </w:tcBorders>
            <w:vAlign w:val="center"/>
            <w:hideMark/>
          </w:tcPr>
          <w:p w14:paraId="637367E4" w14:textId="77777777" w:rsidR="00071B25" w:rsidRDefault="00071B2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1" w:history="1">
              <w:r>
                <w:rPr>
                  <w:rStyle w:val="Hyperlink"/>
                  <w:rFonts w:ascii="Arial" w:hAnsi="Arial" w:cs="Arial"/>
                  <w:color w:val="FF0000"/>
                  <w:sz w:val="15"/>
                  <w:szCs w:val="15"/>
                </w:rPr>
                <w:t>pdf</w:t>
              </w:r>
            </w:hyperlink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5D65871E" w14:textId="77777777" w:rsidR="00071B25" w:rsidRDefault="00071B2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Mounter, J., Huxtable, M. &amp; Whitehead, J. (2019) Using TASC and Spirals in Living Theory research in explanations of educational influences in a global social movement. Gifted Education International. A 2019 issue</w:t>
            </w:r>
          </w:p>
        </w:tc>
      </w:tr>
      <w:tr w:rsidR="00071B25" w14:paraId="1D9998CD" w14:textId="77777777" w:rsidTr="00071B25">
        <w:tc>
          <w:tcPr>
            <w:tcW w:w="0" w:type="auto"/>
            <w:vAlign w:val="center"/>
            <w:hideMark/>
          </w:tcPr>
          <w:p w14:paraId="0996F0EB" w14:textId="77777777" w:rsidR="00071B25" w:rsidRDefault="00071B2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14:paraId="7EA51167" w14:textId="77777777" w:rsidR="00071B25" w:rsidRDefault="00071B25">
            <w:pPr>
              <w:rPr>
                <w:sz w:val="20"/>
                <w:szCs w:val="20"/>
              </w:rPr>
            </w:pPr>
          </w:p>
        </w:tc>
      </w:tr>
      <w:tr w:rsidR="00071B25" w14:paraId="4F62885D" w14:textId="77777777" w:rsidTr="00071B25">
        <w:tc>
          <w:tcPr>
            <w:tcW w:w="0" w:type="auto"/>
            <w:tcBorders>
              <w:left w:val="nil"/>
              <w:bottom w:val="nil"/>
            </w:tcBorders>
            <w:vAlign w:val="center"/>
            <w:hideMark/>
          </w:tcPr>
          <w:p w14:paraId="2887B808" w14:textId="77777777" w:rsidR="00071B25" w:rsidRDefault="00071B2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color w:val="FF0000"/>
                  <w:sz w:val="15"/>
                  <w:szCs w:val="15"/>
                </w:rPr>
                <w:t>pdf</w:t>
              </w:r>
            </w:hyperlink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79ABD049" w14:textId="77777777" w:rsidR="00071B25" w:rsidRDefault="00071B2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Wood, L., McAteer, M. &amp; Whitehead, J. (2019) How are Action Researchers Contributing to Knowledge Democracy? A Global Perspective. Educational Action Research 7(1); 7-21.</w:t>
            </w:r>
          </w:p>
        </w:tc>
      </w:tr>
    </w:tbl>
    <w:p w14:paraId="4603D8D0" w14:textId="77777777" w:rsidR="00071B25" w:rsidRPr="005D30C8" w:rsidRDefault="00071B25" w:rsidP="00303BA4">
      <w:pPr>
        <w:pStyle w:val="ListParagraph"/>
        <w:rPr>
          <w:lang w:val="en-US"/>
        </w:rPr>
      </w:pPr>
    </w:p>
    <w:p w14:paraId="00F33256" w14:textId="77777777" w:rsidR="00295E3C" w:rsidRPr="00FB7BC1" w:rsidRDefault="00295E3C" w:rsidP="00295E3C">
      <w:pPr>
        <w:pStyle w:val="ListParagraph"/>
        <w:numPr>
          <w:ilvl w:val="0"/>
          <w:numId w:val="1"/>
        </w:numPr>
        <w:rPr>
          <w:lang w:val="en-US"/>
        </w:rPr>
      </w:pPr>
      <w:r w:rsidRPr="00EA5D0D">
        <w:rPr>
          <w:bCs/>
        </w:rPr>
        <w:t xml:space="preserve">Accessing </w:t>
      </w:r>
      <w:r w:rsidR="00FB7BC1">
        <w:rPr>
          <w:bCs/>
        </w:rPr>
        <w:t xml:space="preserve">and responding to </w:t>
      </w:r>
      <w:r w:rsidRPr="00EA5D0D">
        <w:rPr>
          <w:bCs/>
        </w:rPr>
        <w:t>pages 88-95 of  John Connolly’s PhD Thesis of January 2018</w:t>
      </w:r>
      <w:r w:rsidR="00FB7BC1">
        <w:rPr>
          <w:bCs/>
        </w:rPr>
        <w:t xml:space="preserve"> at Dublin City University</w:t>
      </w:r>
      <w:r w:rsidRPr="00EA5D0D">
        <w:rPr>
          <w:bCs/>
        </w:rPr>
        <w:t xml:space="preserve"> on </w:t>
      </w:r>
      <w:r w:rsidRPr="00FB7BC1">
        <w:rPr>
          <w:bCs/>
          <w:i/>
        </w:rPr>
        <w:t>Developing a comprehensive, integrated and contemporary recovery oriented dual diagnosis service, within the environment of primary and continuing care in Cork, Ireland</w:t>
      </w:r>
      <w:r w:rsidRPr="00EA5D0D">
        <w:rPr>
          <w:bCs/>
        </w:rPr>
        <w:t xml:space="preserve">, on </w:t>
      </w:r>
      <w:r w:rsidRPr="001C37B5">
        <w:t>Adopting a P</w:t>
      </w:r>
      <w:r w:rsidR="009B7B1E" w:rsidRPr="001C37B5">
        <w:t>articipatory Action Research Framework.</w:t>
      </w:r>
      <w:r w:rsidR="00EA5D0D">
        <w:t xml:space="preserve"> Retrieved </w:t>
      </w:r>
      <w:r w:rsidR="00FB7BC1">
        <w:t xml:space="preserve">15 February 2019 from </w:t>
      </w:r>
      <w:hyperlink r:id="rId13" w:history="1">
        <w:r w:rsidR="00FB7BC1" w:rsidRPr="00991B65">
          <w:rPr>
            <w:rStyle w:val="Hyperlink"/>
          </w:rPr>
          <w:t>http://doras.dcu.ie/22201/</w:t>
        </w:r>
      </w:hyperlink>
    </w:p>
    <w:p w14:paraId="0CDECA50" w14:textId="77777777" w:rsidR="00FB7BC1" w:rsidRDefault="00FB7BC1" w:rsidP="00295E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Creating and sharing your Living Posters - </w:t>
      </w:r>
      <w:hyperlink r:id="rId14" w:history="1">
        <w:r w:rsidRPr="00991B65">
          <w:rPr>
            <w:rStyle w:val="Hyperlink"/>
            <w:lang w:val="en-US"/>
          </w:rPr>
          <w:t>http://www.actionresearch.net/writings/posters/homepage020617.pdf</w:t>
        </w:r>
      </w:hyperlink>
    </w:p>
    <w:p w14:paraId="5A0413F6" w14:textId="77777777" w:rsidR="00FB7BC1" w:rsidRDefault="00FB7BC1" w:rsidP="00FB7BC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Accessing Living Theory doctoral theses from around the world at </w:t>
      </w:r>
      <w:hyperlink r:id="rId15" w:history="1">
        <w:r w:rsidRPr="00991B65">
          <w:rPr>
            <w:rStyle w:val="Hyperlink"/>
            <w:lang w:val="en-US"/>
          </w:rPr>
          <w:t>http://www.actionresearch.net/living/living.shtml</w:t>
        </w:r>
      </w:hyperlink>
    </w:p>
    <w:p w14:paraId="697EB2D9" w14:textId="790AF7E0" w:rsidR="00FB7BC1" w:rsidRPr="002E0B34" w:rsidRDefault="00FB7BC1" w:rsidP="002E0B3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Network Educational Action Research Ireland</w:t>
      </w:r>
      <w:r w:rsidR="00303BA4">
        <w:rPr>
          <w:lang w:val="en-US"/>
        </w:rPr>
        <w:t xml:space="preserve"> (NEARI)</w:t>
      </w:r>
      <w:r w:rsidR="002E0B34">
        <w:rPr>
          <w:lang w:val="en-US"/>
        </w:rPr>
        <w:t xml:space="preserve">. </w:t>
      </w:r>
      <w:r w:rsidRPr="002E0B34">
        <w:rPr>
          <w:lang w:val="en-US"/>
        </w:rPr>
        <w:t>The Collaborative Action Research Network</w:t>
      </w:r>
      <w:r w:rsidR="00303BA4">
        <w:rPr>
          <w:lang w:val="en-US"/>
        </w:rPr>
        <w:t xml:space="preserve"> (CARN)</w:t>
      </w:r>
      <w:r w:rsidR="002E0B34">
        <w:rPr>
          <w:lang w:val="en-US"/>
        </w:rPr>
        <w:t xml:space="preserve">. </w:t>
      </w:r>
      <w:r w:rsidRPr="002E0B34">
        <w:rPr>
          <w:lang w:val="en-US"/>
        </w:rPr>
        <w:t>Action Learning, Action Research Association</w:t>
      </w:r>
      <w:r w:rsidR="00303BA4">
        <w:rPr>
          <w:lang w:val="en-US"/>
        </w:rPr>
        <w:t xml:space="preserve"> (ALARA)</w:t>
      </w:r>
      <w:r w:rsidR="002E0B34">
        <w:rPr>
          <w:lang w:val="en-US"/>
        </w:rPr>
        <w:t xml:space="preserve">. </w:t>
      </w:r>
      <w:r w:rsidRPr="002E0B34">
        <w:rPr>
          <w:lang w:val="en-US"/>
        </w:rPr>
        <w:t>Action Research Network of the Americas</w:t>
      </w:r>
      <w:r w:rsidR="00303BA4">
        <w:rPr>
          <w:lang w:val="en-US"/>
        </w:rPr>
        <w:t xml:space="preserve"> (ARNA)</w:t>
      </w:r>
      <w:r w:rsidR="002E0B34">
        <w:rPr>
          <w:lang w:val="en-US"/>
        </w:rPr>
        <w:t xml:space="preserve">, from </w:t>
      </w:r>
      <w:hyperlink r:id="rId16" w:history="1">
        <w:r w:rsidR="002E0B34" w:rsidRPr="00991B65">
          <w:rPr>
            <w:rStyle w:val="Hyperlink"/>
            <w:lang w:val="en-US"/>
          </w:rPr>
          <w:t>http://www.actionresearch.net/otherpages.shtml</w:t>
        </w:r>
      </w:hyperlink>
    </w:p>
    <w:p w14:paraId="3CA01556" w14:textId="77777777" w:rsidR="00FB7BC1" w:rsidRDefault="00FB7BC1" w:rsidP="00FB7BC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Continuing conversations in Participatory Action Research Networks with Living Theories.</w:t>
      </w:r>
    </w:p>
    <w:p w14:paraId="645F4A4C" w14:textId="77777777" w:rsidR="0042664D" w:rsidRPr="0042664D" w:rsidRDefault="0042664D" w:rsidP="0042664D">
      <w:pPr>
        <w:pStyle w:val="ListParagraph"/>
        <w:rPr>
          <w:lang w:val="en-US"/>
        </w:rPr>
      </w:pPr>
    </w:p>
    <w:p w14:paraId="36B23F72" w14:textId="77777777" w:rsidR="0042664D" w:rsidRDefault="0042664D" w:rsidP="0042664D">
      <w:pPr>
        <w:pStyle w:val="ListParagraph"/>
        <w:rPr>
          <w:lang w:val="en-US"/>
        </w:rPr>
      </w:pPr>
    </w:p>
    <w:p w14:paraId="6F38B939" w14:textId="77777777" w:rsidR="0042664D" w:rsidRDefault="0042664D" w:rsidP="0042664D">
      <w:pPr>
        <w:pStyle w:val="ListParagraph"/>
        <w:rPr>
          <w:lang w:val="en-US"/>
        </w:rPr>
      </w:pPr>
    </w:p>
    <w:p w14:paraId="7593F90C" w14:textId="31B7C73B" w:rsidR="00FB7BC1" w:rsidRPr="00FB7BC1" w:rsidRDefault="0042664D" w:rsidP="00303BA4">
      <w:pPr>
        <w:rPr>
          <w:lang w:val="en-US"/>
        </w:rPr>
      </w:pPr>
      <w:r>
        <w:t>Skolimowski, H. (1994) The Participatory Mind: A new theory of knowledge and of the universe. London; Penguin.</w:t>
      </w:r>
      <w:r w:rsidR="00303BA4" w:rsidRPr="00FB7BC1">
        <w:rPr>
          <w:lang w:val="en-US"/>
        </w:rPr>
        <w:t xml:space="preserve"> </w:t>
      </w:r>
    </w:p>
    <w:p w14:paraId="48C642D6" w14:textId="77777777" w:rsidR="00F77807" w:rsidRPr="00295E3C" w:rsidRDefault="00F77807" w:rsidP="009B7B1E">
      <w:pPr>
        <w:pStyle w:val="Default"/>
      </w:pPr>
    </w:p>
    <w:sectPr w:rsidR="00F77807" w:rsidRPr="00295E3C" w:rsidSect="00F8313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82541"/>
    <w:multiLevelType w:val="hybridMultilevel"/>
    <w:tmpl w:val="A0CC63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4771A"/>
    <w:multiLevelType w:val="hybridMultilevel"/>
    <w:tmpl w:val="A0CC63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D0667"/>
    <w:multiLevelType w:val="hybridMultilevel"/>
    <w:tmpl w:val="A0CC63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07"/>
    <w:rsid w:val="00067710"/>
    <w:rsid w:val="00071B25"/>
    <w:rsid w:val="001C37B5"/>
    <w:rsid w:val="00295E3C"/>
    <w:rsid w:val="002E0B34"/>
    <w:rsid w:val="00303BA4"/>
    <w:rsid w:val="0042664D"/>
    <w:rsid w:val="005D30C8"/>
    <w:rsid w:val="00730A41"/>
    <w:rsid w:val="007C78BF"/>
    <w:rsid w:val="008C0ED1"/>
    <w:rsid w:val="009B7B1E"/>
    <w:rsid w:val="00B9441E"/>
    <w:rsid w:val="00EA5D0D"/>
    <w:rsid w:val="00F03078"/>
    <w:rsid w:val="00F271B4"/>
    <w:rsid w:val="00F77807"/>
    <w:rsid w:val="00F83131"/>
    <w:rsid w:val="00FB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025F13"/>
  <w15:chartTrackingRefBased/>
  <w15:docId w15:val="{AD2D40C8-FB81-AC46-9687-058C33A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8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80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77807"/>
  </w:style>
  <w:style w:type="character" w:styleId="UnresolvedMention">
    <w:name w:val="Unresolved Mention"/>
    <w:basedOn w:val="DefaultParagraphFont"/>
    <w:uiPriority w:val="99"/>
    <w:rsid w:val="005D30C8"/>
    <w:rPr>
      <w:color w:val="605E5C"/>
      <w:shd w:val="clear" w:color="auto" w:fill="E1DFDD"/>
    </w:rPr>
  </w:style>
  <w:style w:type="paragraph" w:customStyle="1" w:styleId="Default">
    <w:name w:val="Default"/>
    <w:rsid w:val="00295E3C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onresearch.net/writings/jack/jwmertler281117chapt10.pdf" TargetMode="External"/><Relationship Id="rId13" Type="http://schemas.openxmlformats.org/officeDocument/2006/relationships/hyperlink" Target="http://doras.dcu.ie/2220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tionresearch.net/writings/jack/jwortrunlesleybook2019.pdf" TargetMode="External"/><Relationship Id="rId12" Type="http://schemas.openxmlformats.org/officeDocument/2006/relationships/hyperlink" Target="http://www.actionresearch.net/writings/jack/lwmmjwEARfeb2019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ctionresearch.net/otherpages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ctionresearch.net" TargetMode="External"/><Relationship Id="rId11" Type="http://schemas.openxmlformats.org/officeDocument/2006/relationships/hyperlink" Target="http://www.actionresearch.net/writings/jack/JMMHJWPapergei181218.pdf" TargetMode="External"/><Relationship Id="rId5" Type="http://schemas.openxmlformats.org/officeDocument/2006/relationships/hyperlink" Target="http://www.actionresearch.net/writings/Skolimowski.pdf" TargetMode="External"/><Relationship Id="rId15" Type="http://schemas.openxmlformats.org/officeDocument/2006/relationships/hyperlink" Target="http://www.actionresearch.net/living/living.shtml" TargetMode="External"/><Relationship Id="rId10" Type="http://schemas.openxmlformats.org/officeDocument/2006/relationships/hyperlink" Target="http://www.actionresearch.net/writings/jack/jwjdmhlcccjmSSTEP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ionresearch.net/writings/jack/esbdjwmertler2019.pdf" TargetMode="External"/><Relationship Id="rId14" Type="http://schemas.openxmlformats.org/officeDocument/2006/relationships/hyperlink" Target="http://www.actionresearch.net/writings/posters/homepage0206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2019-02-15T11:10:00Z</dcterms:created>
  <dcterms:modified xsi:type="dcterms:W3CDTF">2019-02-26T10:58:00Z</dcterms:modified>
</cp:coreProperties>
</file>